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5C6" w:rsidRPr="001B5A26" w:rsidRDefault="00BD25C6" w:rsidP="00BD25C6">
      <w:pPr>
        <w:rPr>
          <w:rFonts w:ascii="Times New Roman" w:hAnsi="Times New Roman" w:cs="Times New Roman"/>
        </w:rPr>
      </w:pPr>
      <w:r>
        <w:rPr>
          <w:noProof/>
          <w:lang w:eastAsia="ru-RU"/>
        </w:rPr>
        <w:drawing>
          <wp:anchor distT="0" distB="0" distL="114300" distR="114300" simplePos="0" relativeHeight="251661312" behindDoc="0" locked="0" layoutInCell="1" allowOverlap="1" wp14:anchorId="5AB9FA6A" wp14:editId="2BC8A7C0">
            <wp:simplePos x="0" y="0"/>
            <wp:positionH relativeFrom="margin">
              <wp:posOffset>2763824</wp:posOffset>
            </wp:positionH>
            <wp:positionV relativeFrom="paragraph">
              <wp:posOffset>9525</wp:posOffset>
            </wp:positionV>
            <wp:extent cx="1095375" cy="1019175"/>
            <wp:effectExtent l="0" t="0" r="9525" b="9525"/>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95375" cy="1019175"/>
                    </a:xfrm>
                    <a:prstGeom prst="rect">
                      <a:avLst/>
                    </a:prstGeom>
                    <a:noFill/>
                    <a:ln w="9525">
                      <a:noFill/>
                      <a:miter lim="800000"/>
                      <a:headEnd/>
                      <a:tailEnd/>
                    </a:ln>
                  </pic:spPr>
                </pic:pic>
              </a:graphicData>
            </a:graphic>
          </wp:anchor>
        </w:drawing>
      </w:r>
    </w:p>
    <w:p w:rsidR="00BD25C6" w:rsidRDefault="00BD25C6" w:rsidP="00BD25C6">
      <w:pPr>
        <w:spacing w:line="1" w:lineRule="exact"/>
        <w:rPr>
          <w:sz w:val="2"/>
          <w:szCs w:val="2"/>
        </w:rPr>
      </w:pPr>
    </w:p>
    <w:p w:rsidR="00BD25C6" w:rsidRDefault="00BD25C6" w:rsidP="00BD25C6">
      <w:pPr>
        <w:shd w:val="clear" w:color="auto" w:fill="FFFFFF"/>
        <w:ind w:left="1588" w:right="805" w:hanging="1588"/>
        <w:jc w:val="center"/>
        <w:rPr>
          <w:b/>
          <w:bCs/>
          <w:color w:val="000000"/>
          <w:spacing w:val="-5"/>
        </w:rPr>
      </w:pPr>
    </w:p>
    <w:p w:rsidR="00BD25C6" w:rsidRDefault="00BD25C6" w:rsidP="00BD25C6">
      <w:pPr>
        <w:shd w:val="clear" w:color="auto" w:fill="FFFFFF"/>
        <w:ind w:right="805"/>
        <w:rPr>
          <w:b/>
          <w:bCs/>
          <w:color w:val="000000"/>
          <w:spacing w:val="-5"/>
        </w:rPr>
      </w:pPr>
    </w:p>
    <w:p w:rsidR="00BD25C6" w:rsidRPr="00CB5ADB" w:rsidRDefault="00BD25C6" w:rsidP="00BD25C6">
      <w:pPr>
        <w:pStyle w:val="a9"/>
        <w:jc w:val="center"/>
        <w:rPr>
          <w:rFonts w:ascii="Times New Roman" w:hAnsi="Times New Roman" w:cs="Times New Roman"/>
          <w:b/>
          <w:szCs w:val="26"/>
        </w:rPr>
      </w:pPr>
      <w:r>
        <w:rPr>
          <w:b/>
          <w:bCs/>
          <w:color w:val="000000"/>
          <w:spacing w:val="-5"/>
          <w:sz w:val="28"/>
        </w:rPr>
        <w:t xml:space="preserve">             </w:t>
      </w:r>
      <w:r w:rsidRPr="00CB5ADB">
        <w:rPr>
          <w:rFonts w:ascii="Times New Roman" w:hAnsi="Times New Roman" w:cs="Times New Roman"/>
          <w:b/>
          <w:szCs w:val="26"/>
        </w:rPr>
        <w:t xml:space="preserve">Муниципальное казенное дошкольное образовательное учреждение </w:t>
      </w:r>
    </w:p>
    <w:p w:rsidR="00BD25C6" w:rsidRPr="00CB5ADB" w:rsidRDefault="00BD25C6" w:rsidP="00BD25C6">
      <w:pPr>
        <w:pStyle w:val="a9"/>
        <w:jc w:val="center"/>
        <w:rPr>
          <w:rFonts w:ascii="Times New Roman" w:hAnsi="Times New Roman" w:cs="Times New Roman"/>
          <w:b/>
          <w:szCs w:val="26"/>
        </w:rPr>
      </w:pPr>
      <w:r w:rsidRPr="00CB5ADB">
        <w:rPr>
          <w:rFonts w:ascii="Times New Roman" w:hAnsi="Times New Roman" w:cs="Times New Roman"/>
          <w:b/>
          <w:szCs w:val="26"/>
        </w:rPr>
        <w:t>Администрации МР «</w:t>
      </w:r>
      <w:proofErr w:type="spellStart"/>
      <w:r w:rsidRPr="00CB5ADB">
        <w:rPr>
          <w:rFonts w:ascii="Times New Roman" w:hAnsi="Times New Roman" w:cs="Times New Roman"/>
          <w:b/>
          <w:szCs w:val="26"/>
        </w:rPr>
        <w:t>Гергебильский</w:t>
      </w:r>
      <w:proofErr w:type="spellEnd"/>
      <w:r w:rsidRPr="00CB5ADB">
        <w:rPr>
          <w:rFonts w:ascii="Times New Roman" w:hAnsi="Times New Roman" w:cs="Times New Roman"/>
          <w:b/>
          <w:szCs w:val="26"/>
        </w:rPr>
        <w:t xml:space="preserve"> район» </w:t>
      </w:r>
    </w:p>
    <w:p w:rsidR="00BD25C6" w:rsidRPr="00CB5ADB" w:rsidRDefault="00BD25C6" w:rsidP="00BD25C6">
      <w:pPr>
        <w:pStyle w:val="a9"/>
        <w:jc w:val="center"/>
        <w:rPr>
          <w:rFonts w:ascii="Times New Roman" w:hAnsi="Times New Roman" w:cs="Times New Roman"/>
          <w:b/>
          <w:szCs w:val="26"/>
        </w:rPr>
      </w:pPr>
      <w:r w:rsidRPr="00CB5ADB">
        <w:rPr>
          <w:rFonts w:ascii="Times New Roman" w:hAnsi="Times New Roman" w:cs="Times New Roman"/>
          <w:b/>
          <w:szCs w:val="26"/>
        </w:rPr>
        <w:t xml:space="preserve"> «Детский сад «Солнышко»»</w:t>
      </w:r>
    </w:p>
    <w:p w:rsidR="00BD25C6" w:rsidRPr="00CB5ADB" w:rsidRDefault="00BD25C6" w:rsidP="00BD25C6">
      <w:pPr>
        <w:pStyle w:val="a9"/>
        <w:jc w:val="center"/>
        <w:rPr>
          <w:rFonts w:ascii="Times New Roman" w:hAnsi="Times New Roman" w:cs="Times New Roman"/>
          <w:b/>
          <w:szCs w:val="26"/>
        </w:rPr>
      </w:pPr>
      <w:r w:rsidRPr="00CB5ADB">
        <w:rPr>
          <w:rFonts w:ascii="Times New Roman" w:hAnsi="Times New Roman" w:cs="Times New Roman"/>
          <w:b/>
          <w:szCs w:val="26"/>
        </w:rPr>
        <w:t>ИНН 0508008426, КПП 050801001</w:t>
      </w:r>
    </w:p>
    <w:p w:rsidR="00BD25C6" w:rsidRPr="00CB5ADB" w:rsidRDefault="00BD25C6" w:rsidP="00BD25C6">
      <w:pPr>
        <w:pStyle w:val="a9"/>
        <w:ind w:left="-426"/>
        <w:jc w:val="center"/>
        <w:rPr>
          <w:rFonts w:ascii="Times New Roman" w:hAnsi="Times New Roman" w:cs="Times New Roman"/>
          <w:b/>
          <w:color w:val="000000"/>
          <w:szCs w:val="26"/>
        </w:rPr>
      </w:pPr>
      <w:r w:rsidRPr="00CB5ADB">
        <w:rPr>
          <w:rFonts w:ascii="Times New Roman" w:hAnsi="Times New Roman" w:cs="Times New Roman"/>
          <w:b/>
          <w:color w:val="000000"/>
          <w:sz w:val="20"/>
          <w:szCs w:val="24"/>
        </w:rPr>
        <w:t xml:space="preserve">  </w:t>
      </w:r>
      <w:r w:rsidRPr="00CB5ADB">
        <w:rPr>
          <w:rFonts w:ascii="Times New Roman" w:hAnsi="Times New Roman" w:cs="Times New Roman"/>
          <w:b/>
          <w:color w:val="000000"/>
          <w:szCs w:val="26"/>
        </w:rPr>
        <w:t xml:space="preserve">368250, Республика Дагестан, </w:t>
      </w:r>
      <w:proofErr w:type="spellStart"/>
      <w:r w:rsidRPr="00CB5ADB">
        <w:rPr>
          <w:rFonts w:ascii="Times New Roman" w:hAnsi="Times New Roman" w:cs="Times New Roman"/>
          <w:b/>
          <w:color w:val="000000"/>
          <w:szCs w:val="26"/>
        </w:rPr>
        <w:t>Гергебильский</w:t>
      </w:r>
      <w:proofErr w:type="spellEnd"/>
      <w:r w:rsidRPr="00CB5ADB">
        <w:rPr>
          <w:rFonts w:ascii="Times New Roman" w:hAnsi="Times New Roman" w:cs="Times New Roman"/>
          <w:b/>
          <w:color w:val="000000"/>
          <w:szCs w:val="26"/>
        </w:rPr>
        <w:t xml:space="preserve"> район, с. Гергебиль, ул. </w:t>
      </w:r>
      <w:proofErr w:type="spellStart"/>
      <w:r w:rsidRPr="00CB5ADB">
        <w:rPr>
          <w:rFonts w:ascii="Times New Roman" w:hAnsi="Times New Roman" w:cs="Times New Roman"/>
          <w:b/>
          <w:color w:val="000000"/>
          <w:szCs w:val="26"/>
        </w:rPr>
        <w:t>Нахибашева</w:t>
      </w:r>
      <w:proofErr w:type="spellEnd"/>
      <w:r w:rsidRPr="00CB5ADB">
        <w:rPr>
          <w:rFonts w:ascii="Times New Roman" w:hAnsi="Times New Roman" w:cs="Times New Roman"/>
          <w:b/>
          <w:color w:val="000000"/>
          <w:szCs w:val="26"/>
        </w:rPr>
        <w:t xml:space="preserve">, 18, </w:t>
      </w:r>
    </w:p>
    <w:p w:rsidR="00BD25C6" w:rsidRPr="00CB5ADB" w:rsidRDefault="00BD25C6" w:rsidP="00BD25C6">
      <w:pPr>
        <w:pStyle w:val="a9"/>
        <w:jc w:val="center"/>
        <w:rPr>
          <w:rFonts w:ascii="Times New Roman" w:hAnsi="Times New Roman" w:cs="Times New Roman"/>
          <w:b/>
          <w:szCs w:val="26"/>
        </w:rPr>
      </w:pPr>
      <w:r w:rsidRPr="00CB5ADB">
        <w:rPr>
          <w:rFonts w:ascii="Times New Roman" w:hAnsi="Times New Roman" w:cs="Times New Roman"/>
          <w:b/>
          <w:color w:val="000000"/>
          <w:szCs w:val="26"/>
          <w:lang w:val="en-US"/>
        </w:rPr>
        <w:t>E</w:t>
      </w:r>
      <w:r w:rsidRPr="00CB5ADB">
        <w:rPr>
          <w:rFonts w:ascii="Times New Roman" w:hAnsi="Times New Roman" w:cs="Times New Roman"/>
          <w:b/>
          <w:color w:val="000000"/>
          <w:szCs w:val="26"/>
        </w:rPr>
        <w:t>-</w:t>
      </w:r>
      <w:r w:rsidRPr="00CB5ADB">
        <w:rPr>
          <w:rFonts w:ascii="Times New Roman" w:hAnsi="Times New Roman" w:cs="Times New Roman"/>
          <w:b/>
          <w:color w:val="000000"/>
          <w:szCs w:val="26"/>
          <w:lang w:val="en-US"/>
        </w:rPr>
        <w:t>mail</w:t>
      </w:r>
      <w:r w:rsidRPr="00CB5ADB">
        <w:rPr>
          <w:rFonts w:ascii="Times New Roman" w:hAnsi="Times New Roman" w:cs="Times New Roman"/>
          <w:b/>
          <w:color w:val="000000"/>
          <w:szCs w:val="26"/>
        </w:rPr>
        <w:t xml:space="preserve">: </w:t>
      </w:r>
      <w:hyperlink r:id="rId7" w:history="1">
        <w:r w:rsidRPr="00CB5ADB">
          <w:rPr>
            <w:rStyle w:val="a8"/>
            <w:rFonts w:ascii="Times New Roman" w:hAnsi="Times New Roman" w:cs="Times New Roman"/>
            <w:b/>
            <w:szCs w:val="26"/>
            <w:lang w:val="en-US"/>
          </w:rPr>
          <w:t>solnishco</w:t>
        </w:r>
        <w:r w:rsidRPr="00CB5ADB">
          <w:rPr>
            <w:rStyle w:val="a8"/>
            <w:rFonts w:ascii="Times New Roman" w:hAnsi="Times New Roman" w:cs="Times New Roman"/>
            <w:b/>
            <w:szCs w:val="26"/>
          </w:rPr>
          <w:t>8426@</w:t>
        </w:r>
        <w:r w:rsidRPr="00CB5ADB">
          <w:rPr>
            <w:rStyle w:val="a8"/>
            <w:rFonts w:ascii="Times New Roman" w:hAnsi="Times New Roman" w:cs="Times New Roman"/>
            <w:b/>
            <w:szCs w:val="26"/>
            <w:lang w:val="en-US"/>
          </w:rPr>
          <w:t>mail</w:t>
        </w:r>
        <w:r w:rsidRPr="00CB5ADB">
          <w:rPr>
            <w:rStyle w:val="a8"/>
            <w:rFonts w:ascii="Times New Roman" w:hAnsi="Times New Roman" w:cs="Times New Roman"/>
            <w:b/>
            <w:szCs w:val="26"/>
          </w:rPr>
          <w:t>.</w:t>
        </w:r>
        <w:r w:rsidRPr="00CB5ADB">
          <w:rPr>
            <w:rStyle w:val="a8"/>
            <w:rFonts w:ascii="Times New Roman" w:hAnsi="Times New Roman" w:cs="Times New Roman"/>
            <w:b/>
            <w:szCs w:val="26"/>
            <w:lang w:val="en-US"/>
          </w:rPr>
          <w:t>ru</w:t>
        </w:r>
      </w:hyperlink>
      <w:r w:rsidRPr="00CB5ADB">
        <w:rPr>
          <w:rFonts w:ascii="Times New Roman" w:hAnsi="Times New Roman" w:cs="Times New Roman"/>
          <w:b/>
          <w:color w:val="000000"/>
          <w:szCs w:val="26"/>
        </w:rPr>
        <w:t>, тел.8 928</w:t>
      </w:r>
      <w:r w:rsidRPr="00CB5ADB">
        <w:rPr>
          <w:rFonts w:ascii="Times New Roman" w:hAnsi="Times New Roman" w:cs="Times New Roman"/>
          <w:b/>
          <w:color w:val="000000"/>
          <w:szCs w:val="26"/>
          <w:lang w:val="en-US"/>
        </w:rPr>
        <w:t> </w:t>
      </w:r>
      <w:r w:rsidRPr="00CB5ADB">
        <w:rPr>
          <w:rFonts w:ascii="Times New Roman" w:hAnsi="Times New Roman" w:cs="Times New Roman"/>
          <w:b/>
          <w:color w:val="000000"/>
          <w:szCs w:val="26"/>
        </w:rPr>
        <w:t xml:space="preserve">048 47 75   </w:t>
      </w:r>
    </w:p>
    <w:p w:rsidR="00BD25C6" w:rsidRPr="00E35DD5" w:rsidRDefault="00BD25C6" w:rsidP="00E35DD5">
      <w:pPr>
        <w:shd w:val="clear" w:color="auto" w:fill="FFFFFF"/>
        <w:ind w:left="1588" w:right="805" w:hanging="1588"/>
        <w:jc w:val="center"/>
        <w:rPr>
          <w:rFonts w:ascii="Times New Roman" w:hAnsi="Times New Roman" w:cs="Times New Roman"/>
          <w:b/>
          <w:sz w:val="28"/>
          <w:szCs w:val="28"/>
        </w:rPr>
      </w:pPr>
      <w:r w:rsidRPr="00E35DD5">
        <w:rPr>
          <w:rFonts w:ascii="Times New Roman" w:hAnsi="Times New Roman" w:cs="Times New Roman"/>
          <w:noProof/>
          <w:sz w:val="20"/>
          <w:szCs w:val="20"/>
          <w:lang w:eastAsia="ru-RU"/>
        </w:rPr>
        <mc:AlternateContent>
          <mc:Choice Requires="wps">
            <w:drawing>
              <wp:anchor distT="0" distB="0" distL="114300" distR="114300" simplePos="0" relativeHeight="251658752" behindDoc="0" locked="0" layoutInCell="1" allowOverlap="1" wp14:anchorId="56D1BEA1" wp14:editId="478AF863">
                <wp:simplePos x="0" y="0"/>
                <wp:positionH relativeFrom="margin">
                  <wp:align>right</wp:align>
                </wp:positionH>
                <wp:positionV relativeFrom="paragraph">
                  <wp:posOffset>126365</wp:posOffset>
                </wp:positionV>
                <wp:extent cx="6175375" cy="0"/>
                <wp:effectExtent l="0" t="19050" r="53975"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53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D62D3" id="Прямая соединительная линия 1" o:spid="_x0000_s1026" style="position:absolute;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5.05pt,9.95pt" to="921.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" strokeweight="4.5pt">
                <v:stroke linestyle="thickThin"/>
                <w10:wrap anchorx="margin"/>
              </v:line>
            </w:pict>
          </mc:Fallback>
        </mc:AlternateContent>
      </w:r>
    </w:p>
    <w:p w:rsidR="00E35DD5" w:rsidRPr="001223E9" w:rsidRDefault="001223E9" w:rsidP="001223E9">
      <w:pPr>
        <w:spacing w:after="0"/>
        <w:jc w:val="right"/>
        <w:rPr>
          <w:rFonts w:ascii="Times New Roman" w:hAnsi="Times New Roman" w:cs="Times New Roman"/>
          <w:szCs w:val="28"/>
        </w:rPr>
      </w:pPr>
      <w:r w:rsidRPr="001223E9">
        <w:rPr>
          <w:rFonts w:ascii="Times New Roman" w:hAnsi="Times New Roman" w:cs="Times New Roman"/>
          <w:szCs w:val="28"/>
        </w:rPr>
        <w:t xml:space="preserve">Утверждаю </w:t>
      </w:r>
    </w:p>
    <w:p w:rsidR="001223E9" w:rsidRPr="001223E9" w:rsidRDefault="001223E9" w:rsidP="001223E9">
      <w:pPr>
        <w:spacing w:after="0"/>
        <w:jc w:val="right"/>
        <w:rPr>
          <w:rFonts w:ascii="Times New Roman" w:hAnsi="Times New Roman" w:cs="Times New Roman"/>
          <w:szCs w:val="28"/>
        </w:rPr>
      </w:pPr>
      <w:r w:rsidRPr="001223E9">
        <w:rPr>
          <w:rFonts w:ascii="Times New Roman" w:hAnsi="Times New Roman" w:cs="Times New Roman"/>
          <w:szCs w:val="28"/>
        </w:rPr>
        <w:t xml:space="preserve">заведующая </w:t>
      </w:r>
    </w:p>
    <w:p w:rsidR="001223E9" w:rsidRDefault="001223E9" w:rsidP="001223E9">
      <w:pPr>
        <w:spacing w:after="0"/>
        <w:jc w:val="right"/>
        <w:rPr>
          <w:rFonts w:ascii="Times New Roman" w:hAnsi="Times New Roman" w:cs="Times New Roman"/>
          <w:szCs w:val="28"/>
        </w:rPr>
      </w:pPr>
      <w:proofErr w:type="spellStart"/>
      <w:r w:rsidRPr="001223E9">
        <w:rPr>
          <w:rFonts w:ascii="Times New Roman" w:hAnsi="Times New Roman" w:cs="Times New Roman"/>
          <w:szCs w:val="28"/>
        </w:rPr>
        <w:t>Зубаирова</w:t>
      </w:r>
      <w:proofErr w:type="spellEnd"/>
      <w:r w:rsidRPr="001223E9">
        <w:rPr>
          <w:rFonts w:ascii="Times New Roman" w:hAnsi="Times New Roman" w:cs="Times New Roman"/>
          <w:szCs w:val="28"/>
        </w:rPr>
        <w:t xml:space="preserve"> П.М</w:t>
      </w:r>
      <w:r>
        <w:rPr>
          <w:rFonts w:ascii="Times New Roman" w:hAnsi="Times New Roman" w:cs="Times New Roman"/>
          <w:szCs w:val="28"/>
        </w:rPr>
        <w:t>.</w:t>
      </w:r>
    </w:p>
    <w:p w:rsidR="001223E9" w:rsidRPr="001223E9" w:rsidRDefault="001223E9" w:rsidP="001223E9">
      <w:pPr>
        <w:spacing w:after="0"/>
        <w:jc w:val="right"/>
        <w:rPr>
          <w:rFonts w:ascii="Times New Roman" w:hAnsi="Times New Roman" w:cs="Times New Roman"/>
          <w:szCs w:val="28"/>
        </w:rPr>
      </w:pPr>
    </w:p>
    <w:p w:rsidR="00E35DD5" w:rsidRPr="00E35DD5" w:rsidRDefault="00E35DD5" w:rsidP="001F664C">
      <w:pPr>
        <w:jc w:val="center"/>
        <w:rPr>
          <w:rFonts w:ascii="Times New Roman" w:hAnsi="Times New Roman" w:cs="Times New Roman"/>
          <w:b/>
          <w:sz w:val="28"/>
          <w:szCs w:val="28"/>
        </w:rPr>
      </w:pPr>
      <w:r w:rsidRPr="00E35DD5">
        <w:rPr>
          <w:rFonts w:ascii="Times New Roman" w:hAnsi="Times New Roman" w:cs="Times New Roman"/>
          <w:b/>
          <w:sz w:val="28"/>
          <w:szCs w:val="28"/>
        </w:rPr>
        <w:t>Правила внутреннего трудового распорядка</w:t>
      </w:r>
    </w:p>
    <w:p w:rsidR="00EA1EED" w:rsidRPr="00BD25C6" w:rsidRDefault="00EA1EED" w:rsidP="004E6C34">
      <w:pPr>
        <w:rPr>
          <w:rFonts w:ascii="Times New Roman" w:hAnsi="Times New Roman" w:cs="Times New Roman"/>
          <w:b/>
          <w:sz w:val="24"/>
          <w:szCs w:val="24"/>
        </w:rPr>
      </w:pPr>
      <w:r w:rsidRPr="00BD25C6">
        <w:rPr>
          <w:rFonts w:ascii="Times New Roman" w:hAnsi="Times New Roman" w:cs="Times New Roman"/>
          <w:b/>
          <w:sz w:val="24"/>
          <w:szCs w:val="24"/>
        </w:rPr>
        <w:t>1. Общие положения.</w:t>
      </w:r>
      <w:bookmarkStart w:id="0" w:name="_GoBack"/>
      <w:bookmarkEnd w:id="0"/>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В соответствии с требованиями ст. 189, </w:t>
      </w:r>
      <w:proofErr w:type="gramStart"/>
      <w:r w:rsidRPr="00BD25C6">
        <w:rPr>
          <w:rFonts w:ascii="Times New Roman" w:hAnsi="Times New Roman" w:cs="Times New Roman"/>
          <w:sz w:val="24"/>
          <w:szCs w:val="24"/>
        </w:rPr>
        <w:t>190  Трудового</w:t>
      </w:r>
      <w:proofErr w:type="gramEnd"/>
      <w:r w:rsidRPr="00BD25C6">
        <w:rPr>
          <w:rFonts w:ascii="Times New Roman" w:hAnsi="Times New Roman" w:cs="Times New Roman"/>
          <w:sz w:val="24"/>
          <w:szCs w:val="24"/>
        </w:rPr>
        <w:t xml:space="preserve"> кодекса Российской Федерации в целях упорядочения работы ДОУ и укрепления трудовой дисциплины утверждены и разработаны следующие правила.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дошкольного образовательного учреждения (ДОУ), укреплению трудовой дисциплины. Они обязательны для исполнения всеми работниками ДОУ.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Настоящие правила внутреннего трудового распорядка </w:t>
      </w:r>
      <w:proofErr w:type="gramStart"/>
      <w:r w:rsidRPr="00BD25C6">
        <w:rPr>
          <w:rFonts w:ascii="Times New Roman" w:hAnsi="Times New Roman" w:cs="Times New Roman"/>
          <w:sz w:val="24"/>
          <w:szCs w:val="24"/>
        </w:rPr>
        <w:t>утверждает  трудовой</w:t>
      </w:r>
      <w:proofErr w:type="gramEnd"/>
      <w:r w:rsidRPr="00BD25C6">
        <w:rPr>
          <w:rFonts w:ascii="Times New Roman" w:hAnsi="Times New Roman" w:cs="Times New Roman"/>
          <w:sz w:val="24"/>
          <w:szCs w:val="24"/>
        </w:rPr>
        <w:t xml:space="preserve"> коллектив ДОУ по представлению администрации.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Правила внутреннего трудового распорядка вывешиваются в детском саду на видном месте.</w:t>
      </w:r>
    </w:p>
    <w:p w:rsidR="00EA1EED" w:rsidRPr="00BD25C6" w:rsidRDefault="00EA1EED" w:rsidP="004E6C34">
      <w:pPr>
        <w:rPr>
          <w:rFonts w:ascii="Times New Roman" w:hAnsi="Times New Roman" w:cs="Times New Roman"/>
          <w:b/>
          <w:sz w:val="24"/>
          <w:szCs w:val="24"/>
        </w:rPr>
      </w:pPr>
      <w:r w:rsidRPr="00BD25C6">
        <w:rPr>
          <w:rFonts w:ascii="Times New Roman" w:hAnsi="Times New Roman" w:cs="Times New Roman"/>
          <w:b/>
          <w:sz w:val="24"/>
          <w:szCs w:val="24"/>
        </w:rPr>
        <w:t>2. Прием и увольнение работников.</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2.1.    Для работников ДОУ работодателем является ДОУ.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2.2.    Прием на работу и увольнение работников ДОУ осуществляет    заведующий.</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2.3.           Поступающий на основную работу при приёме представляет следующие документы:</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паспорт или иной документ, удостоверяющий личность;</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трудовую книжку (для лиц, поступающих на работу впервые, справку о последнем занятии, выданную по месту жительства);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lastRenderedPageBreak/>
        <w:t>- документы об образовании, квалификации, наличии специальных знаний или профессиональной подготовке, наличии квалификационной категории, если это требует работа;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страховое свидетельство государственного пенсионного страхования;</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 справку о наличии (отсутствии) </w:t>
      </w:r>
      <w:proofErr w:type="gramStart"/>
      <w:r w:rsidRPr="00BD25C6">
        <w:rPr>
          <w:rFonts w:ascii="Times New Roman" w:hAnsi="Times New Roman" w:cs="Times New Roman"/>
          <w:sz w:val="24"/>
          <w:szCs w:val="24"/>
        </w:rPr>
        <w:t>судимости  и</w:t>
      </w:r>
      <w:proofErr w:type="gramEnd"/>
      <w:r w:rsidRPr="00BD25C6">
        <w:rPr>
          <w:rFonts w:ascii="Times New Roman" w:hAnsi="Times New Roman" w:cs="Times New Roman"/>
          <w:sz w:val="24"/>
          <w:szCs w:val="24"/>
        </w:rPr>
        <w:t xml:space="preserve"> (или) факта уголовного преследования либо о прекращении уголовного преследования  по реабилитирующим основаниям, вследствие чего являются незаконными;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медицинское заключение об отсутствии противопоказаний по состоянию здоровья для работы в ДОУ.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2.4.           Лица, поступающие на работу по совместительству, вместо трудовой книжки предъявляют справку с места основной работы с указанием должности, графика работы, квалификационной категории. Работники – совместители, </w:t>
      </w:r>
      <w:proofErr w:type="gramStart"/>
      <w:r w:rsidRPr="00BD25C6">
        <w:rPr>
          <w:rFonts w:ascii="Times New Roman" w:hAnsi="Times New Roman" w:cs="Times New Roman"/>
          <w:sz w:val="24"/>
          <w:szCs w:val="24"/>
        </w:rPr>
        <w:t>разряд  которых</w:t>
      </w:r>
      <w:proofErr w:type="gramEnd"/>
      <w:r w:rsidRPr="00BD25C6">
        <w:rPr>
          <w:rFonts w:ascii="Times New Roman" w:hAnsi="Times New Roman" w:cs="Times New Roman"/>
          <w:sz w:val="24"/>
          <w:szCs w:val="24"/>
        </w:rPr>
        <w:t xml:space="preserve"> устанавливается в зависимости от стажа работы, предъявляют выписку из трудовой книжки, заверенную администрацией по месту основной работы</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2.5.           Прием на работу без перечисленных выше документов не допускать.</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2.6.           Прием на работу осуществляется в следующем порядке:</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оформляется заявление кандидата на имя руководителя ДОУ;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составляется и подписывается трудовой договор;</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издается приказ о приеме на работу, который доводится до сведения нового работника под подпись;</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 оформляется личное дело на нового работника (листок по учету кадров; автобиография; копии документов об образовании, квалификации, </w:t>
      </w:r>
      <w:proofErr w:type="spellStart"/>
      <w:r w:rsidRPr="00BD25C6">
        <w:rPr>
          <w:rFonts w:ascii="Times New Roman" w:hAnsi="Times New Roman" w:cs="Times New Roman"/>
          <w:sz w:val="24"/>
          <w:szCs w:val="24"/>
        </w:rPr>
        <w:t>профподготовке</w:t>
      </w:r>
      <w:proofErr w:type="spellEnd"/>
      <w:r w:rsidRPr="00BD25C6">
        <w:rPr>
          <w:rFonts w:ascii="Times New Roman" w:hAnsi="Times New Roman" w:cs="Times New Roman"/>
          <w:sz w:val="24"/>
          <w:szCs w:val="24"/>
        </w:rPr>
        <w:t>; медицинское заключение об отсутствии противопоказаний; выписки из приказов о назначении, переводе, повышении, увольнении);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оформляется личная карточка (ф. Т-2).</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2.7.         При приеме работника на работу руководитель ДОУ обязан:</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ознакомить с Уставом ДОУ;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разъяснить его права и обязанности;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познакомить с должностной инструкцией, с содержанием и объемом его работы, с условиями оплаты его труда;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2.8.         Трудовые книжки хранятся у руководителя ДОУ наравне с ценными документами, в условиях, гарантирующих их недоступность для посторонних лиц.</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2.9.         Перевод работника на другую работу производится только с его письменного согласия за исключением случаев, предусмотренных в ст. 721 ТК РФ (не требует согласия работника перемещение его у того же работодателя на другое рабочее место, если это не влечет за собой </w:t>
      </w:r>
      <w:r w:rsidRPr="00BD25C6">
        <w:rPr>
          <w:rFonts w:ascii="Times New Roman" w:hAnsi="Times New Roman" w:cs="Times New Roman"/>
          <w:sz w:val="24"/>
          <w:szCs w:val="24"/>
        </w:rPr>
        <w:lastRenderedPageBreak/>
        <w:t>изменения определенных сторонами условий трудового договора). При этом не может быть переведен на работу, противопоказанную ему по состоянию здоровья.</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продолжать работать, то условие соглашения о временном характере перевода утрачивает силу и перевод считается постоянным (ст.722 ТК РФ). Не требует согласия работника перевод его на срок до одного месяца на необусловленную трудовым договором работу у того же работодателя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для предотвращения указанных случаев или устранения их последствий; а также в случаях простоя,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работника.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2.10.    В связи с изменениями в организации работы ДОУ (изменение режима работы, количества групп, введение новых форм обучения и воспитания и т.д.) допускается при продолжении работы в той же должности, по специальности, квалификации, изменение существенных условий труда работника: система и размеров оплаты труда, льгот, режима </w:t>
      </w:r>
      <w:proofErr w:type="gramStart"/>
      <w:r w:rsidRPr="00BD25C6">
        <w:rPr>
          <w:rFonts w:ascii="Times New Roman" w:hAnsi="Times New Roman" w:cs="Times New Roman"/>
          <w:sz w:val="24"/>
          <w:szCs w:val="24"/>
        </w:rPr>
        <w:t>работы,  установление</w:t>
      </w:r>
      <w:proofErr w:type="gramEnd"/>
      <w:r w:rsidRPr="00BD25C6">
        <w:rPr>
          <w:rFonts w:ascii="Times New Roman" w:hAnsi="Times New Roman" w:cs="Times New Roman"/>
          <w:sz w:val="24"/>
          <w:szCs w:val="24"/>
        </w:rPr>
        <w:t xml:space="preserve"> или отмена неполного рабочего времени, совмещение профессий, изменение наименования должностей и другие. Об этом работник должен быть поставлен в известность в письменной форме не позднее, чем за два месяца до их введения (ст. 74 ТК РФ). 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п.7 ст.77 ТК РФ.</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2.11.    Срочный трудовой договор (ст. </w:t>
      </w:r>
      <w:proofErr w:type="gramStart"/>
      <w:r w:rsidRPr="00BD25C6">
        <w:rPr>
          <w:rFonts w:ascii="Times New Roman" w:hAnsi="Times New Roman" w:cs="Times New Roman"/>
          <w:sz w:val="24"/>
          <w:szCs w:val="24"/>
        </w:rPr>
        <w:t>59  ТК</w:t>
      </w:r>
      <w:proofErr w:type="gramEnd"/>
      <w:r w:rsidRPr="00BD25C6">
        <w:rPr>
          <w:rFonts w:ascii="Times New Roman" w:hAnsi="Times New Roman" w:cs="Times New Roman"/>
          <w:sz w:val="24"/>
          <w:szCs w:val="24"/>
        </w:rPr>
        <w:t xml:space="preserve">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 чем за три дня до увольнения. В случае, если ни одна из сторон не потребовала расторжения срочного трудового договора, а работник </w:t>
      </w:r>
      <w:proofErr w:type="gramStart"/>
      <w:r w:rsidRPr="00BD25C6">
        <w:rPr>
          <w:rFonts w:ascii="Times New Roman" w:hAnsi="Times New Roman" w:cs="Times New Roman"/>
          <w:sz w:val="24"/>
          <w:szCs w:val="24"/>
        </w:rPr>
        <w:t>продолжает  работу</w:t>
      </w:r>
      <w:proofErr w:type="gramEnd"/>
      <w:r w:rsidRPr="00BD25C6">
        <w:rPr>
          <w:rFonts w:ascii="Times New Roman" w:hAnsi="Times New Roman" w:cs="Times New Roman"/>
          <w:sz w:val="24"/>
          <w:szCs w:val="24"/>
        </w:rPr>
        <w:t xml:space="preserve"> после истечения срока трудового договора, трудовой договор считается заключенным на неопределенный срок.</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2.12.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2.13.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ДОУ лишь в случаях, предусмотренных статьями 81 и 83 ТК РФ.</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2.14.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копии документов, связанных с его работой.</w:t>
      </w:r>
    </w:p>
    <w:p w:rsidR="00EA1EED" w:rsidRPr="00BD25C6" w:rsidRDefault="00EA1EED" w:rsidP="004E6C34">
      <w:pPr>
        <w:rPr>
          <w:rFonts w:ascii="Times New Roman" w:hAnsi="Times New Roman" w:cs="Times New Roman"/>
          <w:b/>
          <w:sz w:val="24"/>
          <w:szCs w:val="24"/>
        </w:rPr>
      </w:pPr>
      <w:r w:rsidRPr="00BD25C6">
        <w:rPr>
          <w:rFonts w:ascii="Times New Roman" w:hAnsi="Times New Roman" w:cs="Times New Roman"/>
          <w:b/>
          <w:sz w:val="24"/>
          <w:szCs w:val="24"/>
        </w:rPr>
        <w:lastRenderedPageBreak/>
        <w:t>3. Основные обязанности администрации.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Администрация ДОУ обязана: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3.1.    Обеспечить соблюдение требований Устава ДОУ и правил внутреннего распорядка, соблюдение работниками ДОУ обязанностей, возложенных на них должностными инструкциями.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3.2.    Организовать труд воспитателей, специалистов, обслуживающего персонала в соответствии с их специальностью, квалификацией, опытом работы.</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помещение в чистоте, обеспечивать в них нормальную температуру, освещение; создать условия для хранения верхней одежды работников, </w:t>
      </w:r>
      <w:proofErr w:type="gramStart"/>
      <w:r w:rsidRPr="00BD25C6">
        <w:rPr>
          <w:rFonts w:ascii="Times New Roman" w:hAnsi="Times New Roman" w:cs="Times New Roman"/>
          <w:sz w:val="24"/>
          <w:szCs w:val="24"/>
        </w:rPr>
        <w:t>организовать  их</w:t>
      </w:r>
      <w:proofErr w:type="gramEnd"/>
      <w:r w:rsidRPr="00BD25C6">
        <w:rPr>
          <w:rFonts w:ascii="Times New Roman" w:hAnsi="Times New Roman" w:cs="Times New Roman"/>
          <w:sz w:val="24"/>
          <w:szCs w:val="24"/>
        </w:rPr>
        <w:t xml:space="preserve"> питание.</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Принимать необходимые меры для профилактики травматизма, профессиональных и других заболеваний работников ДОУ и детей.</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3.5.           Обеспечить работников необходимыми методическими пособиями и хозяйственным инвентарем для организации эффективной работы.</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3.6.           Осуществлять </w:t>
      </w:r>
      <w:proofErr w:type="gramStart"/>
      <w:r w:rsidRPr="00BD25C6">
        <w:rPr>
          <w:rFonts w:ascii="Times New Roman" w:hAnsi="Times New Roman" w:cs="Times New Roman"/>
          <w:sz w:val="24"/>
          <w:szCs w:val="24"/>
        </w:rPr>
        <w:t>контроль  за</w:t>
      </w:r>
      <w:proofErr w:type="gramEnd"/>
      <w:r w:rsidRPr="00BD25C6">
        <w:rPr>
          <w:rFonts w:ascii="Times New Roman" w:hAnsi="Times New Roman" w:cs="Times New Roman"/>
          <w:sz w:val="24"/>
          <w:szCs w:val="24"/>
        </w:rPr>
        <w:t xml:space="preserve"> качеством </w:t>
      </w:r>
      <w:proofErr w:type="spellStart"/>
      <w:r w:rsidRPr="00BD25C6">
        <w:rPr>
          <w:rFonts w:ascii="Times New Roman" w:hAnsi="Times New Roman" w:cs="Times New Roman"/>
          <w:sz w:val="24"/>
          <w:szCs w:val="24"/>
        </w:rPr>
        <w:t>воспитательно</w:t>
      </w:r>
      <w:proofErr w:type="spellEnd"/>
      <w:r w:rsidRPr="00BD25C6">
        <w:rPr>
          <w:rFonts w:ascii="Times New Roman" w:hAnsi="Times New Roman" w:cs="Times New Roman"/>
          <w:sz w:val="24"/>
          <w:szCs w:val="24"/>
        </w:rPr>
        <w:t>-образовательного процесса, выполнением образовательных программ.</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3.7.           Своевременно рассматривать предложения работников, направленные на улучшение работы ДОУ, поддерживать и поощрять лучших работников.</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3.8.           Обеспечивать условия для систематического повышения квалификации работников.</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3.9.           Совершенствовать организацию труда, обеспечивать выполнение действующих условий оплаты труда, своевременно выдавать заработную плату: заработная плата – 10числа; аванс – 25 числа каждого месяца.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3.10.      Осуществлять надбавки (доплаты) работникам, занятых на тяжелых работах, работах с вредными условиями труда (ст. 146-147 ТК РФ).</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3.11.      Своевременно предоставлять отпуска работникам ДОУ в соответствии с утвержденным графиком.</w:t>
      </w:r>
    </w:p>
    <w:p w:rsidR="00EA1EED" w:rsidRPr="00BD25C6" w:rsidRDefault="00EA1EED" w:rsidP="004E6C34">
      <w:pPr>
        <w:rPr>
          <w:rFonts w:ascii="Times New Roman" w:hAnsi="Times New Roman" w:cs="Times New Roman"/>
          <w:b/>
          <w:sz w:val="24"/>
          <w:szCs w:val="24"/>
        </w:rPr>
      </w:pPr>
      <w:r w:rsidRPr="00BD25C6">
        <w:rPr>
          <w:rFonts w:ascii="Times New Roman" w:hAnsi="Times New Roman" w:cs="Times New Roman"/>
          <w:b/>
          <w:sz w:val="24"/>
          <w:szCs w:val="24"/>
        </w:rPr>
        <w:t>4. Основные обязанности и права работников.</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Работники ДОУ обязаны:</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4.1.           Выполнять правила внутреннего трудового распорядка ДОУ, соответствующие должностные инструкции.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4.2.           Работать добросовестно, соблюдать дисциплину труда, вовремя приходить на работу, соблюдать установленную продолжительность рабочего времени, максимально использовать его для творческого и эффективного выполнения обязанностей, своевременно и точно выполнять </w:t>
      </w:r>
      <w:r w:rsidRPr="00BD25C6">
        <w:rPr>
          <w:rFonts w:ascii="Times New Roman" w:hAnsi="Times New Roman" w:cs="Times New Roman"/>
          <w:sz w:val="24"/>
          <w:szCs w:val="24"/>
        </w:rPr>
        <w:lastRenderedPageBreak/>
        <w:t>распоряжения администрации, не отвлекать других работников от выполнения их трудовых обязанностей, строго выполнять учебный режим.</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4.3.           Систематически повышать свою квалификацию.</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4.4.           Неукоснительно соблюдать правила охраны труда и техники безопасности, обо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4.5.           Проходить в установленные сроки медицинский осмотр, соблюдать санитарные нормы и правила, гигиену труда.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4.6.           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4.7.           Проявлять заботу о воспитанниках ДОУ, быть внимательными, учитывать индивидуальные особенности детей, их положение в семьях.</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4.8.           Соблюдать этические нормы поведения в коллективе, быть внимательными и доброжелательными в   общении с родителями воспитанников ДОУ.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4.9. Своевременно заполнять и аккуратно вести установленную документацию.</w:t>
      </w:r>
    </w:p>
    <w:p w:rsidR="00EA1EED" w:rsidRPr="00E35DD5" w:rsidRDefault="00EA1EED" w:rsidP="004E6C34">
      <w:pPr>
        <w:rPr>
          <w:rFonts w:ascii="Times New Roman" w:hAnsi="Times New Roman" w:cs="Times New Roman"/>
          <w:b/>
          <w:sz w:val="24"/>
          <w:szCs w:val="24"/>
        </w:rPr>
      </w:pPr>
      <w:r w:rsidRPr="00E35DD5">
        <w:rPr>
          <w:rFonts w:ascii="Times New Roman" w:hAnsi="Times New Roman" w:cs="Times New Roman"/>
          <w:b/>
          <w:sz w:val="24"/>
          <w:szCs w:val="24"/>
        </w:rPr>
        <w:t>Воспитатели ДОУ обязаны:</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4.10.      Строго соблюдать трудовую дисциплину (выполнять п.4.1. – 4.9).</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4.11.      Нести ответственность за жизнь, физическое и психическое здоровье</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ребенка, обеспечивать охрану жизни и здоровья детей, соблюдать санитарные правила, отвечать за воспитание и обучение детей; выполнять требования мед. 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дошкольного учреждения и на детских прогулочных участках.</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4.12.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4.13.      Следить за посещаемостью детей своей группы, своевременно сообщать об отсутствующих детях старшей медсестре, заведующему.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4.14.      Вести свою группу с младшего возраста до поступления детей в школу, готовить детей к поступлению в школу.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4.15.      Неукоснительно выполнять режим дня, заранее тщательно готовиться к занятиям, изготовлять педагогические пособия, дидактические игры, в работе с детьми использовать ТСО, слайды, диапозитивы, различные виды театра.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4.16.      Участвовать в работе педагогических советов ДОУ, изучать педагогическую литературу, знакомиться с опытом работы других воспитателей.</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lastRenderedPageBreak/>
        <w:t>4.17.      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4.18.      Приказом заведующего ДОУ в дополнение к основной деятельности на воспитателей может быть возложено выполнение </w:t>
      </w:r>
      <w:proofErr w:type="gramStart"/>
      <w:r w:rsidRPr="00BD25C6">
        <w:rPr>
          <w:rFonts w:ascii="Times New Roman" w:hAnsi="Times New Roman" w:cs="Times New Roman"/>
          <w:sz w:val="24"/>
          <w:szCs w:val="24"/>
        </w:rPr>
        <w:t>обязанностей  по</w:t>
      </w:r>
      <w:proofErr w:type="gramEnd"/>
      <w:r w:rsidRPr="00BD25C6">
        <w:rPr>
          <w:rFonts w:ascii="Times New Roman" w:hAnsi="Times New Roman" w:cs="Times New Roman"/>
          <w:sz w:val="24"/>
          <w:szCs w:val="24"/>
        </w:rPr>
        <w:t xml:space="preserve"> заведованию учебно-опытными участками на территории группы, а также выполнение других образовательных функций.</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4.19.      Совместно с музыкальным руководителем готовить развлечения, праздники, принимать участие в праздничном оформлении ДОУ.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4.20.      В летний период организовывать оздоровительные мероприятия на участке ДОУ под непосредственным руководством врача, старшей медсестры, зам. заведующего по ВМР.</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4.21.      Работать в тесном контакте со вторым педагогом и младшим воспитателем в своей группе.</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4.22.      Четко планировать свою учебно-воспитательную деятельность, держать администрацию в курсе своих планов; соблюдать правила и режим ведения документации.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4.23.      Осуществлять </w:t>
      </w:r>
      <w:proofErr w:type="gramStart"/>
      <w:r w:rsidRPr="00BD25C6">
        <w:rPr>
          <w:rFonts w:ascii="Times New Roman" w:hAnsi="Times New Roman" w:cs="Times New Roman"/>
          <w:sz w:val="24"/>
          <w:szCs w:val="24"/>
        </w:rPr>
        <w:t>работу  по</w:t>
      </w:r>
      <w:proofErr w:type="gramEnd"/>
      <w:r w:rsidRPr="00BD25C6">
        <w:rPr>
          <w:rFonts w:ascii="Times New Roman" w:hAnsi="Times New Roman" w:cs="Times New Roman"/>
          <w:sz w:val="24"/>
          <w:szCs w:val="24"/>
        </w:rPr>
        <w:t xml:space="preserve"> программе «Детство».</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4.24.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4.25.      Защищать и представлять права ребенка перед администрацией, советом и другими инстанциями.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4.26. Допускать на свои занятия администрацию и представителей общественности по предварительной договоренности.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Работники ДОУ имеют право:</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4.27.      Участвовать в управлении Учреждением.</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4.28.      Выбирать, применять образовательные программы (в том числе авторские).</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4.29.      Самостоятельно определять формы, методы и средства своей педагогической деятельности в рамках воспитательной </w:t>
      </w:r>
      <w:proofErr w:type="gramStart"/>
      <w:r w:rsidRPr="00BD25C6">
        <w:rPr>
          <w:rFonts w:ascii="Times New Roman" w:hAnsi="Times New Roman" w:cs="Times New Roman"/>
          <w:sz w:val="24"/>
          <w:szCs w:val="24"/>
        </w:rPr>
        <w:t>концепции  ДОУ</w:t>
      </w:r>
      <w:proofErr w:type="gramEnd"/>
      <w:r w:rsidRPr="00BD25C6">
        <w:rPr>
          <w:rFonts w:ascii="Times New Roman" w:hAnsi="Times New Roman" w:cs="Times New Roman"/>
          <w:sz w:val="24"/>
          <w:szCs w:val="24"/>
        </w:rPr>
        <w:t>.</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4.30.      Определять по своему усмотрению темпы прохождения того или иного разделов программы.</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4.31.      Защищать свою профессиональную честь и достоинство.</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4.32.      Требовать от администрации Учреждения создания условий, необходимых для выполнения должностных обязанностей.</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4.33.      На повышение квалификации, профессионального мастерства.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4.34.      Аттестоваться на добровольной основе на соответствующую квалификационную категорию.</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4.35.      Участвовать в научно-экспериментальной работе.</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4.36.      Распространять свой педагогический опыт, получивший научное обоснование.</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4.37.      Проявлять творчество, инициативу.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lastRenderedPageBreak/>
        <w:t>4.38.      Быть избранным в органы самоуправления.</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4.39.      На уважение и вежливое обращение со стороны администрации, детей и родителей.</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4.40.      Обращаться при необходимости к родителям для усиления контроля с их стороны за поведением и развитием детей.</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4.41.      На моральное и материальное поощрение по результатам своего труда.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4.42.      На совмещение профессий (должностей), имеют право работать по совместительству в других организациях, в свободное от основной работы время.</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4.43.      На получение рабочего места, оборудованного в соответствии с санитарно-гигиеническими нормами и нормами охраны труда.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4.44.      На социальные льготы и гарантии, установленные законодательством субъекта Российской Федерации и Учредителем. </w:t>
      </w:r>
    </w:p>
    <w:p w:rsidR="00EA1EED" w:rsidRPr="00BD25C6" w:rsidRDefault="00EA1EED" w:rsidP="004E6C34">
      <w:pPr>
        <w:rPr>
          <w:rFonts w:ascii="Times New Roman" w:hAnsi="Times New Roman" w:cs="Times New Roman"/>
          <w:b/>
          <w:sz w:val="24"/>
          <w:szCs w:val="24"/>
        </w:rPr>
      </w:pPr>
      <w:r w:rsidRPr="00BD25C6">
        <w:rPr>
          <w:rFonts w:ascii="Times New Roman" w:hAnsi="Times New Roman" w:cs="Times New Roman"/>
          <w:b/>
          <w:sz w:val="24"/>
          <w:szCs w:val="24"/>
        </w:rPr>
        <w:t>5. Рабочее время и его использование.</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5.1.           В ДОУ устанавливается 5-дневная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EA1EED" w:rsidRPr="00BD25C6" w:rsidRDefault="002053D6" w:rsidP="004E6C34">
      <w:pPr>
        <w:rPr>
          <w:rFonts w:ascii="Times New Roman" w:hAnsi="Times New Roman" w:cs="Times New Roman"/>
          <w:sz w:val="24"/>
          <w:szCs w:val="24"/>
        </w:rPr>
      </w:pPr>
      <w:r>
        <w:rPr>
          <w:rFonts w:ascii="Times New Roman" w:hAnsi="Times New Roman" w:cs="Times New Roman"/>
          <w:sz w:val="24"/>
          <w:szCs w:val="24"/>
        </w:rPr>
        <w:t>5.2</w:t>
      </w:r>
      <w:r w:rsidR="00EA1EED" w:rsidRPr="00BD25C6">
        <w:rPr>
          <w:rFonts w:ascii="Times New Roman" w:hAnsi="Times New Roman" w:cs="Times New Roman"/>
          <w:sz w:val="24"/>
          <w:szCs w:val="24"/>
        </w:rPr>
        <w:t>.           Воспитатели ДОУ должны приходить на работу за 15 минут до начала смены. Окончание рабочего дня воспитателей ДОУ – в зависимости от смены. В конце дня воспитатели обязаны проводить детей в раздевалку и проследить за уходом детей домой в сопровождении родителей (родственников).</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5.</w:t>
      </w:r>
      <w:r w:rsidR="002053D6">
        <w:rPr>
          <w:rFonts w:ascii="Times New Roman" w:hAnsi="Times New Roman" w:cs="Times New Roman"/>
          <w:sz w:val="24"/>
          <w:szCs w:val="24"/>
        </w:rPr>
        <w:t>3</w:t>
      </w:r>
      <w:r w:rsidRPr="00BD25C6">
        <w:rPr>
          <w:rFonts w:ascii="Times New Roman" w:hAnsi="Times New Roman" w:cs="Times New Roman"/>
          <w:sz w:val="24"/>
          <w:szCs w:val="24"/>
        </w:rPr>
        <w:t>.           Продолжительность рабочего дня (смены) для руководящего, административно – хозяйственного, обслуживающего и учебно-вспомогательного персонала определяется из расчета 40-часовой рабочей недели в соответствии с графиком сменности. Графики работы утверждаются руководителем ДОУ 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5.</w:t>
      </w:r>
      <w:r w:rsidR="002053D6">
        <w:rPr>
          <w:rFonts w:ascii="Times New Roman" w:hAnsi="Times New Roman" w:cs="Times New Roman"/>
          <w:sz w:val="24"/>
          <w:szCs w:val="24"/>
        </w:rPr>
        <w:t>4</w:t>
      </w:r>
      <w:r w:rsidRPr="00BD25C6">
        <w:rPr>
          <w:rFonts w:ascii="Times New Roman" w:hAnsi="Times New Roman" w:cs="Times New Roman"/>
          <w:sz w:val="24"/>
          <w:szCs w:val="24"/>
        </w:rPr>
        <w:t>.           Администрация имеет право вызывать воспитателя (зам. зав. по ВМР) на замену в методический день.</w:t>
      </w:r>
    </w:p>
    <w:p w:rsidR="00EA1EED" w:rsidRPr="00BD25C6" w:rsidRDefault="002053D6" w:rsidP="004E6C34">
      <w:pPr>
        <w:rPr>
          <w:rFonts w:ascii="Times New Roman" w:hAnsi="Times New Roman" w:cs="Times New Roman"/>
          <w:sz w:val="24"/>
          <w:szCs w:val="24"/>
        </w:rPr>
      </w:pPr>
      <w:r>
        <w:rPr>
          <w:rFonts w:ascii="Times New Roman" w:hAnsi="Times New Roman" w:cs="Times New Roman"/>
          <w:sz w:val="24"/>
          <w:szCs w:val="24"/>
        </w:rPr>
        <w:t>5.5</w:t>
      </w:r>
      <w:r w:rsidR="00EA1EED" w:rsidRPr="00BD25C6">
        <w:rPr>
          <w:rFonts w:ascii="Times New Roman" w:hAnsi="Times New Roman" w:cs="Times New Roman"/>
          <w:sz w:val="24"/>
          <w:szCs w:val="24"/>
        </w:rPr>
        <w:t>.           Администрация ДОУ организует учет рабочего времени и его использование всех работников ДОУ. 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E35DD5" w:rsidRPr="002053D6" w:rsidRDefault="00E35DD5" w:rsidP="004E6C34">
      <w:pPr>
        <w:rPr>
          <w:rFonts w:ascii="Times New Roman" w:hAnsi="Times New Roman" w:cs="Times New Roman"/>
          <w:sz w:val="24"/>
          <w:szCs w:val="24"/>
        </w:rPr>
      </w:pPr>
    </w:p>
    <w:p w:rsidR="00EA1EED" w:rsidRPr="00BD25C6" w:rsidRDefault="00EA1EED" w:rsidP="004E6C34">
      <w:pPr>
        <w:rPr>
          <w:rFonts w:ascii="Times New Roman" w:hAnsi="Times New Roman" w:cs="Times New Roman"/>
          <w:b/>
          <w:sz w:val="24"/>
          <w:szCs w:val="24"/>
        </w:rPr>
      </w:pPr>
      <w:r w:rsidRPr="00BD25C6">
        <w:rPr>
          <w:rFonts w:ascii="Times New Roman" w:hAnsi="Times New Roman" w:cs="Times New Roman"/>
          <w:b/>
          <w:sz w:val="24"/>
          <w:szCs w:val="24"/>
        </w:rPr>
        <w:t>6. Организация и режим работы ДОУ.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6.1.           Привлечение к работе работников в установленные графиком выходные и праздничные дни запрещено и может иметь место лишь в случаях, предусмотренных законодательством.</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6.2.           Администрация ДОУ привлекает работников к дежурству по ДОУ в рабочее время. График дежурств составляется на год и утверждается руководителем ДОУ.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lastRenderedPageBreak/>
        <w:t>6.3.           Общие собрания трудового коллектива проводятся по мере необходимости, но не реже двух раз в год. Заседания педагогического совета проводятся не реже четырех раз в год. Все заседания проводятся в нерабочее время и не должны продолжаться более двух часов, родительские собрания – более полутора часов.</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6.4.           Очередность предоставления ежегодных отпусков устанавливается администрацией ДОУ по согласованию с работником ДОУ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в период летних каникул. График отпусков составляется на каждый календарный год до 15 декабря текущего года и доводится до сведения всех работников. Предоставление отпуска заведующему ДОУ оформляется приказом по соответствующему органу народного образования, другим работникам приказом по ДОУ.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6.5.           Педагогическим и другим работникам запрещается:</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изменять по своему усмотрению расписание занятий и график работы; заменять друг друга без ведома руководства ДОУ;</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отменять, удлинять или сокращать продолжительность занятий и перерывов между ними.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6.6.           Посторонним лицам разрешается присутствовать в ДОУ по согласованию с администрацией.</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6.7.           Не разрешается делать замечания педагогическим работникам по поводу их работы во время проведения занятий, в присутствии детей и родителей.</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6.8.           В помещениях ДОУ запрещается:</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находиться в верхней одежде и головных уборах:</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громко разговаривать и шуметь в коридорах;</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курить на территории ДОУ.</w:t>
      </w:r>
    </w:p>
    <w:p w:rsidR="00EA1EED" w:rsidRPr="00BD25C6" w:rsidRDefault="00EA1EED" w:rsidP="004E6C34">
      <w:pPr>
        <w:rPr>
          <w:rFonts w:ascii="Times New Roman" w:hAnsi="Times New Roman" w:cs="Times New Roman"/>
          <w:b/>
          <w:sz w:val="24"/>
          <w:szCs w:val="24"/>
        </w:rPr>
      </w:pPr>
      <w:r w:rsidRPr="00BD25C6">
        <w:rPr>
          <w:rFonts w:ascii="Times New Roman" w:hAnsi="Times New Roman" w:cs="Times New Roman"/>
          <w:b/>
          <w:sz w:val="24"/>
          <w:szCs w:val="24"/>
        </w:rPr>
        <w:t>7. Поощрения за успехи в работе.</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7.1.           За образцовое выполнение трудовых обязанностей, новаторство в труде и другие достижения в работе применяются следующие поощрения:</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объявление благодарности;</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премирование;</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награждение почетной грамотой или благодарственным письмом.</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7.2.            Поощрения применяются администрацией совместно или по согласованию с соответствующим органом.</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7.3.           Поощрения объявляются приказом руководителя ДОУ и доводятся до сведения коллектива, запись о поощрении вносится в трудовую книжку работника.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7.4.           За особые трудовые заслуги работники представляются в вышестоящие органы к поощрению, наградам и присвоению званий.</w:t>
      </w:r>
    </w:p>
    <w:p w:rsidR="002053D6" w:rsidRDefault="002053D6" w:rsidP="004E6C34">
      <w:pPr>
        <w:rPr>
          <w:rFonts w:ascii="Times New Roman" w:hAnsi="Times New Roman" w:cs="Times New Roman"/>
          <w:b/>
          <w:sz w:val="24"/>
          <w:szCs w:val="24"/>
        </w:rPr>
      </w:pPr>
    </w:p>
    <w:p w:rsidR="00EA1EED" w:rsidRPr="00BD25C6" w:rsidRDefault="00EA1EED" w:rsidP="004E6C34">
      <w:pPr>
        <w:rPr>
          <w:rFonts w:ascii="Times New Roman" w:hAnsi="Times New Roman" w:cs="Times New Roman"/>
          <w:b/>
          <w:sz w:val="24"/>
          <w:szCs w:val="24"/>
        </w:rPr>
      </w:pPr>
      <w:r w:rsidRPr="00BD25C6">
        <w:rPr>
          <w:rFonts w:ascii="Times New Roman" w:hAnsi="Times New Roman" w:cs="Times New Roman"/>
          <w:b/>
          <w:sz w:val="24"/>
          <w:szCs w:val="24"/>
        </w:rPr>
        <w:lastRenderedPageBreak/>
        <w:t>8. Взыскание за нарушения трудовой дисциплины.</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8.2.           За нарушение трудовой дисциплины применяются следующие меры дисциплинарного взыскания:</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замечание;</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выговор;</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увольнение.</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8.3.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  за появление на работе в нетрезвом состоянии, за совершение по месту работы хищения (в </w:t>
      </w:r>
      <w:proofErr w:type="spellStart"/>
      <w:r w:rsidRPr="00BD25C6">
        <w:rPr>
          <w:rFonts w:ascii="Times New Roman" w:hAnsi="Times New Roman" w:cs="Times New Roman"/>
          <w:sz w:val="24"/>
          <w:szCs w:val="24"/>
        </w:rPr>
        <w:t>т.ч</w:t>
      </w:r>
      <w:proofErr w:type="spellEnd"/>
      <w:r w:rsidRPr="00BD25C6">
        <w:rPr>
          <w:rFonts w:ascii="Times New Roman" w:hAnsi="Times New Roman" w:cs="Times New Roman"/>
          <w:sz w:val="24"/>
          <w:szCs w:val="24"/>
        </w:rPr>
        <w:t>.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за установленное комиссией по ОТ или уполномоченным по ОТ нарушение работником требований охраны труда, если нарушение повлекло за собой тяжкие последствия либо заведомо создавало реальную угрозу наступления таких последствий, представление работником работодателю подложных данных при заключении трудового договора (ст.81 ТК РФ).</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переданы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8.7.           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нарушения трудовой дисциплины.</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lastRenderedPageBreak/>
        <w:t>8.8.           Взыскание объявляется приказом по ДОУ.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8.9.           К работникам, имеющим взыскания, меры поощрения не применяются в течение срока действия этих взысканий.</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8.10.      Взыскание </w:t>
      </w:r>
      <w:proofErr w:type="gramStart"/>
      <w:r w:rsidRPr="00BD25C6">
        <w:rPr>
          <w:rFonts w:ascii="Times New Roman" w:hAnsi="Times New Roman" w:cs="Times New Roman"/>
          <w:sz w:val="24"/>
          <w:szCs w:val="24"/>
        </w:rPr>
        <w:t>автоматически снимается</w:t>
      </w:r>
      <w:proofErr w:type="gramEnd"/>
      <w:r w:rsidRPr="00BD25C6">
        <w:rPr>
          <w:rFonts w:ascii="Times New Roman" w:hAnsi="Times New Roman" w:cs="Times New Roman"/>
          <w:sz w:val="24"/>
          <w:szCs w:val="24"/>
        </w:rPr>
        <w:t xml:space="preserve">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ДОУ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8.11.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w:t>
      </w:r>
      <w:proofErr w:type="gramStart"/>
      <w:r w:rsidRPr="00BD25C6">
        <w:rPr>
          <w:rFonts w:ascii="Times New Roman" w:hAnsi="Times New Roman" w:cs="Times New Roman"/>
          <w:sz w:val="24"/>
          <w:szCs w:val="24"/>
        </w:rPr>
        <w:t>несовместимого  с</w:t>
      </w:r>
      <w:proofErr w:type="gramEnd"/>
      <w:r w:rsidRPr="00BD25C6">
        <w:rPr>
          <w:rFonts w:ascii="Times New Roman" w:hAnsi="Times New Roman" w:cs="Times New Roman"/>
          <w:sz w:val="24"/>
          <w:szCs w:val="24"/>
        </w:rPr>
        <w:t xml:space="preserve">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w:t>
      </w:r>
      <w:proofErr w:type="gramStart"/>
      <w:r w:rsidRPr="00BD25C6">
        <w:rPr>
          <w:rFonts w:ascii="Times New Roman" w:hAnsi="Times New Roman" w:cs="Times New Roman"/>
          <w:sz w:val="24"/>
          <w:szCs w:val="24"/>
        </w:rPr>
        <w:t>не  соответствующие</w:t>
      </w:r>
      <w:proofErr w:type="gramEnd"/>
      <w:r w:rsidRPr="00BD25C6">
        <w:rPr>
          <w:rFonts w:ascii="Times New Roman" w:hAnsi="Times New Roman" w:cs="Times New Roman"/>
          <w:sz w:val="24"/>
          <w:szCs w:val="24"/>
        </w:rPr>
        <w:t xml:space="preserve"> социальному статусу педагога. Педагоги ДОУ могут быть уволены за применение методов воспитания, связанных с физическим и (или) психическим насилием над личностью воспитанников по пункту 4 «б» статьи 56 </w:t>
      </w:r>
      <w:proofErr w:type="gramStart"/>
      <w:r w:rsidRPr="00BD25C6">
        <w:rPr>
          <w:rFonts w:ascii="Times New Roman" w:hAnsi="Times New Roman" w:cs="Times New Roman"/>
          <w:sz w:val="24"/>
          <w:szCs w:val="24"/>
        </w:rPr>
        <w:t>Закона  РФ</w:t>
      </w:r>
      <w:proofErr w:type="gramEnd"/>
      <w:r w:rsidRPr="00BD25C6">
        <w:rPr>
          <w:rFonts w:ascii="Times New Roman" w:hAnsi="Times New Roman" w:cs="Times New Roman"/>
          <w:sz w:val="24"/>
          <w:szCs w:val="24"/>
        </w:rPr>
        <w:t xml:space="preserve"> «Об образовании». Указанные увольнения не относятся к мерам дисциплинарного взыскания.</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8.12.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xml:space="preserve">8.13.      Дисциплинарные взыскания к руководителю ДОУ </w:t>
      </w:r>
      <w:proofErr w:type="gramStart"/>
      <w:r w:rsidRPr="00BD25C6">
        <w:rPr>
          <w:rFonts w:ascii="Times New Roman" w:hAnsi="Times New Roman" w:cs="Times New Roman"/>
          <w:sz w:val="24"/>
          <w:szCs w:val="24"/>
        </w:rPr>
        <w:t>применяются  тем</w:t>
      </w:r>
      <w:proofErr w:type="gramEnd"/>
      <w:r w:rsidRPr="00BD25C6">
        <w:rPr>
          <w:rFonts w:ascii="Times New Roman" w:hAnsi="Times New Roman" w:cs="Times New Roman"/>
          <w:sz w:val="24"/>
          <w:szCs w:val="24"/>
        </w:rPr>
        <w:t xml:space="preserve"> органом народного образования, который имеет право его назначать и увольнять.</w:t>
      </w:r>
    </w:p>
    <w:p w:rsidR="00EA1EED"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 </w:t>
      </w:r>
    </w:p>
    <w:p w:rsidR="004E6C34" w:rsidRPr="00BD25C6" w:rsidRDefault="00EA1EED" w:rsidP="004E6C34">
      <w:pPr>
        <w:rPr>
          <w:rFonts w:ascii="Times New Roman" w:hAnsi="Times New Roman" w:cs="Times New Roman"/>
          <w:sz w:val="24"/>
          <w:szCs w:val="24"/>
        </w:rPr>
      </w:pPr>
      <w:r w:rsidRPr="00BD25C6">
        <w:rPr>
          <w:rFonts w:ascii="Times New Roman" w:hAnsi="Times New Roman" w:cs="Times New Roman"/>
          <w:sz w:val="24"/>
          <w:szCs w:val="24"/>
        </w:rPr>
        <w:t>С </w:t>
      </w:r>
      <w:proofErr w:type="gramStart"/>
      <w:r w:rsidRPr="00BD25C6">
        <w:rPr>
          <w:rFonts w:ascii="Times New Roman" w:hAnsi="Times New Roman" w:cs="Times New Roman"/>
          <w:sz w:val="24"/>
          <w:szCs w:val="24"/>
        </w:rPr>
        <w:t>правилами  внутреннего</w:t>
      </w:r>
      <w:proofErr w:type="gramEnd"/>
      <w:r w:rsidRPr="00BD25C6">
        <w:rPr>
          <w:rFonts w:ascii="Times New Roman" w:hAnsi="Times New Roman" w:cs="Times New Roman"/>
          <w:sz w:val="24"/>
          <w:szCs w:val="24"/>
        </w:rPr>
        <w:t xml:space="preserve"> трудового распорядка должны быть ознакомлены все работники Учреждения.</w:t>
      </w:r>
    </w:p>
    <w:p w:rsidR="004E6C34" w:rsidRPr="00BD25C6" w:rsidRDefault="004E6C34" w:rsidP="004E6C34">
      <w:pPr>
        <w:rPr>
          <w:rFonts w:ascii="Times New Roman" w:hAnsi="Times New Roman" w:cs="Times New Roman"/>
          <w:sz w:val="24"/>
          <w:szCs w:val="24"/>
        </w:rPr>
      </w:pPr>
    </w:p>
    <w:sectPr w:rsidR="004E6C34" w:rsidRPr="00BD25C6" w:rsidSect="004E6C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26F23"/>
    <w:multiLevelType w:val="multilevel"/>
    <w:tmpl w:val="E050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B168E"/>
    <w:multiLevelType w:val="multilevel"/>
    <w:tmpl w:val="E7C0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3C280B"/>
    <w:multiLevelType w:val="multilevel"/>
    <w:tmpl w:val="D4AA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5D77DE"/>
    <w:multiLevelType w:val="multilevel"/>
    <w:tmpl w:val="81B0A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862A9D"/>
    <w:multiLevelType w:val="multilevel"/>
    <w:tmpl w:val="20AE2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FB160B"/>
    <w:multiLevelType w:val="multilevel"/>
    <w:tmpl w:val="ABB02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A53FC9"/>
    <w:multiLevelType w:val="multilevel"/>
    <w:tmpl w:val="80A01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6"/>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DB"/>
    <w:rsid w:val="001223E9"/>
    <w:rsid w:val="001F664C"/>
    <w:rsid w:val="002053D6"/>
    <w:rsid w:val="004E6C34"/>
    <w:rsid w:val="0065459C"/>
    <w:rsid w:val="00740D7D"/>
    <w:rsid w:val="009306F3"/>
    <w:rsid w:val="00BD25C6"/>
    <w:rsid w:val="00CB5ADB"/>
    <w:rsid w:val="00CD1E25"/>
    <w:rsid w:val="00DF58DB"/>
    <w:rsid w:val="00E35DD5"/>
    <w:rsid w:val="00EA1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3485"/>
  <w15:docId w15:val="{4E9F0A49-2826-4744-A69E-C34D7D95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1E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1EED"/>
    <w:rPr>
      <w:b/>
      <w:bCs/>
    </w:rPr>
  </w:style>
  <w:style w:type="character" w:customStyle="1" w:styleId="apple-converted-space">
    <w:name w:val="apple-converted-space"/>
    <w:basedOn w:val="a0"/>
    <w:rsid w:val="00EA1EED"/>
  </w:style>
  <w:style w:type="character" w:styleId="a5">
    <w:name w:val="Emphasis"/>
    <w:basedOn w:val="a0"/>
    <w:uiPriority w:val="20"/>
    <w:qFormat/>
    <w:rsid w:val="00EA1EED"/>
    <w:rPr>
      <w:i/>
      <w:iCs/>
    </w:rPr>
  </w:style>
  <w:style w:type="paragraph" w:styleId="a6">
    <w:name w:val="Balloon Text"/>
    <w:basedOn w:val="a"/>
    <w:link w:val="a7"/>
    <w:uiPriority w:val="99"/>
    <w:semiHidden/>
    <w:unhideWhenUsed/>
    <w:rsid w:val="00740D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0D7D"/>
    <w:rPr>
      <w:rFonts w:ascii="Tahoma" w:hAnsi="Tahoma" w:cs="Tahoma"/>
      <w:sz w:val="16"/>
      <w:szCs w:val="16"/>
    </w:rPr>
  </w:style>
  <w:style w:type="character" w:styleId="a8">
    <w:name w:val="Hyperlink"/>
    <w:basedOn w:val="a0"/>
    <w:uiPriority w:val="99"/>
    <w:unhideWhenUsed/>
    <w:rsid w:val="00BD25C6"/>
    <w:rPr>
      <w:color w:val="0000FF" w:themeColor="hyperlink"/>
      <w:u w:val="single"/>
    </w:rPr>
  </w:style>
  <w:style w:type="paragraph" w:styleId="a9">
    <w:name w:val="No Spacing"/>
    <w:uiPriority w:val="1"/>
    <w:qFormat/>
    <w:rsid w:val="00BD2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26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lnishco8426@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F467982-7267-4FA1-8972-B3452342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3782</Words>
  <Characters>21562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111</cp:lastModifiedBy>
  <cp:revision>13</cp:revision>
  <cp:lastPrinted>2013-10-31T12:26:00Z</cp:lastPrinted>
  <dcterms:created xsi:type="dcterms:W3CDTF">2013-10-31T12:23:00Z</dcterms:created>
  <dcterms:modified xsi:type="dcterms:W3CDTF">2024-12-18T08:14:00Z</dcterms:modified>
</cp:coreProperties>
</file>